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EF6F32">
        <w:t>31</w:t>
      </w:r>
      <w:r w:rsidR="00B00AA6">
        <w:t xml:space="preserve"> </w:t>
      </w:r>
      <w:r w:rsidR="00EF6F32">
        <w:t>March 31-April 4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EF6F32">
            <w:r w:rsidRPr="00EB206F">
              <w:t>Monday</w:t>
            </w:r>
            <w:r w:rsidR="00E21B51" w:rsidRPr="00EB206F">
              <w:t xml:space="preserve"> </w:t>
            </w:r>
            <w:r w:rsidR="00EF6F32">
              <w:t>3/31</w:t>
            </w:r>
          </w:p>
        </w:tc>
        <w:tc>
          <w:tcPr>
            <w:tcW w:w="2790" w:type="dxa"/>
          </w:tcPr>
          <w:p w:rsidR="009D3F24" w:rsidRPr="00EB206F" w:rsidRDefault="009D3F24" w:rsidP="00EF6F32">
            <w:r w:rsidRPr="00EB206F">
              <w:t xml:space="preserve">Tuesday </w:t>
            </w:r>
            <w:r w:rsidR="00484996">
              <w:t>4-1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EF6F32">
              <w:t>4-2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EF6F32">
              <w:t>4-3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EF6F32">
              <w:t>4-4</w:t>
            </w:r>
          </w:p>
        </w:tc>
      </w:tr>
      <w:tr w:rsidR="00792322" w:rsidRPr="00EB206F" w:rsidTr="000B6898">
        <w:trPr>
          <w:trHeight w:val="1358"/>
        </w:trPr>
        <w:tc>
          <w:tcPr>
            <w:tcW w:w="1368" w:type="dxa"/>
          </w:tcPr>
          <w:p w:rsidR="00792322" w:rsidRPr="00EB206F" w:rsidRDefault="00792322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792322" w:rsidRPr="00EB206F" w:rsidRDefault="00792322" w:rsidP="005F2830"/>
        </w:tc>
        <w:tc>
          <w:tcPr>
            <w:tcW w:w="2790" w:type="dxa"/>
          </w:tcPr>
          <w:p w:rsidR="00792322" w:rsidRPr="00170D3E" w:rsidRDefault="00792322" w:rsidP="002307EC">
            <w:proofErr w:type="spellStart"/>
            <w:r>
              <w:t>TSW</w:t>
            </w:r>
            <w:proofErr w:type="spellEnd"/>
            <w:r>
              <w:t xml:space="preserve"> prepare for AIMS by using test taking strategies on lesson 1, Ideas and details.</w:t>
            </w:r>
          </w:p>
        </w:tc>
        <w:tc>
          <w:tcPr>
            <w:tcW w:w="2790" w:type="dxa"/>
          </w:tcPr>
          <w:p w:rsidR="00792322" w:rsidRPr="00170D3E" w:rsidRDefault="00792322" w:rsidP="00BA23DF">
            <w:proofErr w:type="spellStart"/>
            <w:r>
              <w:t>TSW</w:t>
            </w:r>
            <w:proofErr w:type="spellEnd"/>
            <w:r>
              <w:t xml:space="preserve"> prepare for AIMS by using test taking strategies on lesson 3, roots and affixes.</w:t>
            </w:r>
          </w:p>
        </w:tc>
        <w:tc>
          <w:tcPr>
            <w:tcW w:w="1800" w:type="dxa"/>
          </w:tcPr>
          <w:p w:rsidR="00792322" w:rsidRDefault="00792322" w:rsidP="00150859">
            <w:r>
              <w:t>Reading Plus and data day</w:t>
            </w:r>
          </w:p>
        </w:tc>
        <w:tc>
          <w:tcPr>
            <w:tcW w:w="2970" w:type="dxa"/>
          </w:tcPr>
          <w:p w:rsidR="00792322" w:rsidRPr="00170D3E" w:rsidRDefault="00792322" w:rsidP="00BA23DF">
            <w:proofErr w:type="spellStart"/>
            <w:r>
              <w:t>TSW</w:t>
            </w:r>
            <w:proofErr w:type="spellEnd"/>
            <w:r>
              <w:t xml:space="preserve"> prepare for AIMS by using test taking strategies on lesson 5, making connections</w:t>
            </w:r>
          </w:p>
        </w:tc>
        <w:tc>
          <w:tcPr>
            <w:tcW w:w="2880" w:type="dxa"/>
          </w:tcPr>
          <w:p w:rsidR="00792322" w:rsidRPr="00792322" w:rsidRDefault="00792322" w:rsidP="00BA23DF">
            <w:pPr>
              <w:rPr>
                <w:i/>
              </w:rPr>
            </w:pPr>
            <w:proofErr w:type="spellStart"/>
            <w:r>
              <w:t>TSW</w:t>
            </w:r>
            <w:proofErr w:type="spellEnd"/>
            <w:r>
              <w:t xml:space="preserve"> scaffold read, practice reading fluency, and context clues by reading </w:t>
            </w:r>
            <w:r>
              <w:rPr>
                <w:i/>
              </w:rPr>
              <w:t>Holes.</w:t>
            </w:r>
          </w:p>
        </w:tc>
      </w:tr>
      <w:tr w:rsidR="00792322" w:rsidRPr="00EB206F" w:rsidTr="000B6898">
        <w:trPr>
          <w:trHeight w:val="1439"/>
        </w:trPr>
        <w:tc>
          <w:tcPr>
            <w:tcW w:w="1368" w:type="dxa"/>
          </w:tcPr>
          <w:p w:rsidR="00792322" w:rsidRPr="00EB206F" w:rsidRDefault="00792322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792322" w:rsidRPr="00EB206F" w:rsidRDefault="00792322" w:rsidP="005F2830"/>
        </w:tc>
        <w:tc>
          <w:tcPr>
            <w:tcW w:w="2790" w:type="dxa"/>
          </w:tcPr>
          <w:p w:rsidR="00792322" w:rsidRPr="009C2BC4" w:rsidRDefault="00792322" w:rsidP="00755B46">
            <w:r>
              <w:t>Test taking strategies, tips for ideas and details, work on test #1</w:t>
            </w:r>
          </w:p>
        </w:tc>
        <w:tc>
          <w:tcPr>
            <w:tcW w:w="2790" w:type="dxa"/>
          </w:tcPr>
          <w:p w:rsidR="00792322" w:rsidRPr="009C2BC4" w:rsidRDefault="00792322" w:rsidP="00BA23DF">
            <w:r>
              <w:t>Test taking strategies, tips for roots and affixes, work on test #3</w:t>
            </w:r>
          </w:p>
        </w:tc>
        <w:tc>
          <w:tcPr>
            <w:tcW w:w="1800" w:type="dxa"/>
          </w:tcPr>
          <w:p w:rsidR="00792322" w:rsidRDefault="00792322" w:rsidP="00150859">
            <w:r>
              <w:t>Reading Plus and data day</w:t>
            </w:r>
          </w:p>
        </w:tc>
        <w:tc>
          <w:tcPr>
            <w:tcW w:w="2970" w:type="dxa"/>
          </w:tcPr>
          <w:p w:rsidR="00792322" w:rsidRPr="009C2BC4" w:rsidRDefault="00792322" w:rsidP="00BA23DF">
            <w:r>
              <w:t>Test taking strategies, tips for making connections, work on test #5</w:t>
            </w:r>
          </w:p>
        </w:tc>
        <w:tc>
          <w:tcPr>
            <w:tcW w:w="2880" w:type="dxa"/>
          </w:tcPr>
          <w:p w:rsidR="00792322" w:rsidRPr="009C2BC4" w:rsidRDefault="00792322" w:rsidP="00BA23DF">
            <w:r>
              <w:t>Give directions for reading and context clues.</w:t>
            </w:r>
          </w:p>
        </w:tc>
      </w:tr>
      <w:tr w:rsidR="00792322" w:rsidRPr="00EB206F" w:rsidTr="000B6898">
        <w:trPr>
          <w:trHeight w:val="1466"/>
        </w:trPr>
        <w:tc>
          <w:tcPr>
            <w:tcW w:w="1368" w:type="dxa"/>
          </w:tcPr>
          <w:p w:rsidR="00792322" w:rsidRPr="00EB206F" w:rsidRDefault="00792322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792322" w:rsidRPr="00EB206F" w:rsidRDefault="00792322" w:rsidP="005F2830"/>
        </w:tc>
        <w:tc>
          <w:tcPr>
            <w:tcW w:w="2790" w:type="dxa"/>
          </w:tcPr>
          <w:p w:rsidR="00792322" w:rsidRPr="009C2BC4" w:rsidRDefault="00792322" w:rsidP="00755B46">
            <w:r>
              <w:t>Work on test #1</w:t>
            </w:r>
          </w:p>
        </w:tc>
        <w:tc>
          <w:tcPr>
            <w:tcW w:w="2790" w:type="dxa"/>
          </w:tcPr>
          <w:p w:rsidR="00792322" w:rsidRPr="009C2BC4" w:rsidRDefault="00792322" w:rsidP="00BA23DF">
            <w:r>
              <w:t>Work on test #3</w:t>
            </w:r>
          </w:p>
        </w:tc>
        <w:tc>
          <w:tcPr>
            <w:tcW w:w="1800" w:type="dxa"/>
          </w:tcPr>
          <w:p w:rsidR="00792322" w:rsidRDefault="00792322" w:rsidP="00150859">
            <w:r>
              <w:t>Reading Plus and data day</w:t>
            </w:r>
          </w:p>
        </w:tc>
        <w:tc>
          <w:tcPr>
            <w:tcW w:w="2970" w:type="dxa"/>
          </w:tcPr>
          <w:p w:rsidR="00792322" w:rsidRPr="009C2BC4" w:rsidRDefault="00792322" w:rsidP="00BA23DF">
            <w:r>
              <w:t>Work on test #5</w:t>
            </w:r>
          </w:p>
        </w:tc>
        <w:tc>
          <w:tcPr>
            <w:tcW w:w="2880" w:type="dxa"/>
          </w:tcPr>
          <w:p w:rsidR="00792322" w:rsidRPr="009C2BC4" w:rsidRDefault="00792322" w:rsidP="00BA23DF">
            <w:r>
              <w:t>Work on context clues and reading with partner.</w:t>
            </w:r>
          </w:p>
        </w:tc>
      </w:tr>
      <w:tr w:rsidR="00792322" w:rsidRPr="00EB206F" w:rsidTr="000B6898">
        <w:trPr>
          <w:trHeight w:val="1214"/>
        </w:trPr>
        <w:tc>
          <w:tcPr>
            <w:tcW w:w="1368" w:type="dxa"/>
          </w:tcPr>
          <w:p w:rsidR="00792322" w:rsidRPr="00EB206F" w:rsidRDefault="00792322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792322" w:rsidRDefault="00792322" w:rsidP="005F2830"/>
          <w:p w:rsidR="00792322" w:rsidRDefault="00792322" w:rsidP="005F2830"/>
          <w:p w:rsidR="00792322" w:rsidRDefault="00792322" w:rsidP="005F2830"/>
          <w:p w:rsidR="00792322" w:rsidRDefault="00792322" w:rsidP="005F2830"/>
          <w:p w:rsidR="00792322" w:rsidRPr="00EB206F" w:rsidRDefault="00792322" w:rsidP="005F2830"/>
        </w:tc>
        <w:tc>
          <w:tcPr>
            <w:tcW w:w="2790" w:type="dxa"/>
          </w:tcPr>
          <w:p w:rsidR="00792322" w:rsidRPr="009C2BC4" w:rsidRDefault="00792322" w:rsidP="00755B46">
            <w:r>
              <w:t>Complete test #1 in workbook</w:t>
            </w:r>
          </w:p>
        </w:tc>
        <w:tc>
          <w:tcPr>
            <w:tcW w:w="2790" w:type="dxa"/>
          </w:tcPr>
          <w:p w:rsidR="00792322" w:rsidRPr="009C2BC4" w:rsidRDefault="00792322" w:rsidP="00BA23DF">
            <w:r>
              <w:t>Complete test #3 in workbook</w:t>
            </w:r>
          </w:p>
        </w:tc>
        <w:tc>
          <w:tcPr>
            <w:tcW w:w="1800" w:type="dxa"/>
          </w:tcPr>
          <w:p w:rsidR="00792322" w:rsidRDefault="00792322" w:rsidP="00150859">
            <w:r>
              <w:t>Reading Plus and data day</w:t>
            </w:r>
          </w:p>
        </w:tc>
        <w:tc>
          <w:tcPr>
            <w:tcW w:w="2970" w:type="dxa"/>
          </w:tcPr>
          <w:p w:rsidR="00792322" w:rsidRPr="009C2BC4" w:rsidRDefault="00792322" w:rsidP="00BA23DF">
            <w:r>
              <w:t>Complete test #5 in workbook</w:t>
            </w:r>
          </w:p>
        </w:tc>
        <w:tc>
          <w:tcPr>
            <w:tcW w:w="2880" w:type="dxa"/>
          </w:tcPr>
          <w:p w:rsidR="00792322" w:rsidRPr="009C2BC4" w:rsidRDefault="00792322" w:rsidP="00BA23DF">
            <w:r>
              <w:t xml:space="preserve">Complete the context clues assignment and read </w:t>
            </w:r>
            <w:proofErr w:type="spellStart"/>
            <w:r>
              <w:t>ch.</w:t>
            </w:r>
            <w:proofErr w:type="spellEnd"/>
            <w:r>
              <w:t xml:space="preserve"> 36-40 in Holes.</w:t>
            </w:r>
          </w:p>
        </w:tc>
      </w:tr>
      <w:tr w:rsidR="00792322" w:rsidRPr="00EB206F" w:rsidTr="000B6898">
        <w:trPr>
          <w:trHeight w:val="341"/>
        </w:trPr>
        <w:tc>
          <w:tcPr>
            <w:tcW w:w="1368" w:type="dxa"/>
          </w:tcPr>
          <w:p w:rsidR="00792322" w:rsidRDefault="00792322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  <w:p w:rsidR="00792322" w:rsidRDefault="00792322" w:rsidP="007D7165">
            <w:pPr>
              <w:rPr>
                <w:b/>
              </w:rPr>
            </w:pPr>
          </w:p>
          <w:p w:rsidR="00792322" w:rsidRDefault="00792322" w:rsidP="007D7165">
            <w:pPr>
              <w:rPr>
                <w:b/>
              </w:rPr>
            </w:pPr>
          </w:p>
          <w:p w:rsidR="00792322" w:rsidRPr="00EB206F" w:rsidRDefault="00792322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792322" w:rsidRPr="009C2BC4" w:rsidRDefault="00792322" w:rsidP="00755B46">
            <w:r>
              <w:t>Test #1 in workbook</w:t>
            </w:r>
          </w:p>
        </w:tc>
        <w:tc>
          <w:tcPr>
            <w:tcW w:w="2790" w:type="dxa"/>
          </w:tcPr>
          <w:p w:rsidR="00792322" w:rsidRPr="009C2BC4" w:rsidRDefault="00792322" w:rsidP="00BA23DF">
            <w:r>
              <w:t>Test #3 in workbook</w:t>
            </w:r>
          </w:p>
        </w:tc>
        <w:tc>
          <w:tcPr>
            <w:tcW w:w="1800" w:type="dxa"/>
          </w:tcPr>
          <w:p w:rsidR="00792322" w:rsidRDefault="00792322" w:rsidP="00150859">
            <w:r>
              <w:t>Reading Plus and data day</w:t>
            </w:r>
          </w:p>
        </w:tc>
        <w:tc>
          <w:tcPr>
            <w:tcW w:w="2970" w:type="dxa"/>
          </w:tcPr>
          <w:p w:rsidR="00792322" w:rsidRPr="009C2BC4" w:rsidRDefault="00792322" w:rsidP="00BA23DF">
            <w:r>
              <w:t>Test #5 in workbook</w:t>
            </w:r>
          </w:p>
        </w:tc>
        <w:tc>
          <w:tcPr>
            <w:tcW w:w="2880" w:type="dxa"/>
          </w:tcPr>
          <w:p w:rsidR="00792322" w:rsidRPr="009C2BC4" w:rsidRDefault="00792322" w:rsidP="00BA23DF">
            <w:proofErr w:type="gramStart"/>
            <w:r>
              <w:t>Assignment for context clues.</w:t>
            </w:r>
            <w:bookmarkStart w:id="0" w:name="_GoBack"/>
            <w:bookmarkEnd w:id="0"/>
            <w:proofErr w:type="gramEnd"/>
          </w:p>
        </w:tc>
      </w:tr>
      <w:tr w:rsidR="00792322" w:rsidRPr="00EB206F" w:rsidTr="000B6898">
        <w:trPr>
          <w:trHeight w:val="503"/>
        </w:trPr>
        <w:tc>
          <w:tcPr>
            <w:tcW w:w="1368" w:type="dxa"/>
          </w:tcPr>
          <w:p w:rsidR="00792322" w:rsidRDefault="00792322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  <w:p w:rsidR="00792322" w:rsidRDefault="00792322" w:rsidP="007D7165">
            <w:pPr>
              <w:rPr>
                <w:b/>
              </w:rPr>
            </w:pPr>
          </w:p>
          <w:p w:rsidR="00792322" w:rsidRDefault="00792322" w:rsidP="007D7165">
            <w:pPr>
              <w:rPr>
                <w:b/>
              </w:rPr>
            </w:pPr>
          </w:p>
          <w:p w:rsidR="00792322" w:rsidRPr="00EB206F" w:rsidRDefault="00792322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792322" w:rsidRPr="00EB206F" w:rsidRDefault="00792322" w:rsidP="00DF4506">
            <w:r>
              <w:t>Reading Plus only this week</w:t>
            </w:r>
          </w:p>
        </w:tc>
        <w:tc>
          <w:tcPr>
            <w:tcW w:w="2790" w:type="dxa"/>
          </w:tcPr>
          <w:p w:rsidR="00792322" w:rsidRPr="00EB206F" w:rsidRDefault="00792322" w:rsidP="00BA23DF">
            <w:r>
              <w:t>Reading Plus only this week</w:t>
            </w:r>
          </w:p>
        </w:tc>
        <w:tc>
          <w:tcPr>
            <w:tcW w:w="1800" w:type="dxa"/>
          </w:tcPr>
          <w:p w:rsidR="00792322" w:rsidRDefault="00792322" w:rsidP="00150859">
            <w:r>
              <w:t>Reading Plus</w:t>
            </w:r>
          </w:p>
        </w:tc>
        <w:tc>
          <w:tcPr>
            <w:tcW w:w="2970" w:type="dxa"/>
          </w:tcPr>
          <w:p w:rsidR="00792322" w:rsidRPr="00EB206F" w:rsidRDefault="00792322" w:rsidP="00BA23DF">
            <w:r>
              <w:t>Reading Plus only this week</w:t>
            </w:r>
          </w:p>
        </w:tc>
        <w:tc>
          <w:tcPr>
            <w:tcW w:w="2880" w:type="dxa"/>
          </w:tcPr>
          <w:p w:rsidR="00792322" w:rsidRPr="00EB206F" w:rsidRDefault="00792322" w:rsidP="00BA23DF">
            <w:r>
              <w:t>Reading Plus only this week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554B9"/>
    <w:rsid w:val="00074971"/>
    <w:rsid w:val="000B49C5"/>
    <w:rsid w:val="000B6898"/>
    <w:rsid w:val="000D189D"/>
    <w:rsid w:val="000E465D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974C3"/>
    <w:rsid w:val="001B4DBB"/>
    <w:rsid w:val="001E3632"/>
    <w:rsid w:val="001F6AF0"/>
    <w:rsid w:val="00207D3D"/>
    <w:rsid w:val="002307EC"/>
    <w:rsid w:val="002313A6"/>
    <w:rsid w:val="00245E78"/>
    <w:rsid w:val="00252A9E"/>
    <w:rsid w:val="002A4E88"/>
    <w:rsid w:val="002B7A97"/>
    <w:rsid w:val="0032220A"/>
    <w:rsid w:val="003554BD"/>
    <w:rsid w:val="00390ADD"/>
    <w:rsid w:val="003B1174"/>
    <w:rsid w:val="003C3876"/>
    <w:rsid w:val="003C62D2"/>
    <w:rsid w:val="003E127C"/>
    <w:rsid w:val="0040739C"/>
    <w:rsid w:val="00430B37"/>
    <w:rsid w:val="004430B5"/>
    <w:rsid w:val="004752A0"/>
    <w:rsid w:val="00475809"/>
    <w:rsid w:val="00484996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A199A"/>
    <w:rsid w:val="005B04B2"/>
    <w:rsid w:val="005C4587"/>
    <w:rsid w:val="005F2830"/>
    <w:rsid w:val="005F6EA5"/>
    <w:rsid w:val="00647BE1"/>
    <w:rsid w:val="00692D99"/>
    <w:rsid w:val="0069579A"/>
    <w:rsid w:val="006C0FF3"/>
    <w:rsid w:val="006C6A93"/>
    <w:rsid w:val="00711B08"/>
    <w:rsid w:val="00717AEB"/>
    <w:rsid w:val="007320AE"/>
    <w:rsid w:val="007424F0"/>
    <w:rsid w:val="00776037"/>
    <w:rsid w:val="00790102"/>
    <w:rsid w:val="00792322"/>
    <w:rsid w:val="007961E1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423DC"/>
    <w:rsid w:val="00A53E52"/>
    <w:rsid w:val="00A9259E"/>
    <w:rsid w:val="00AB482E"/>
    <w:rsid w:val="00AC6B29"/>
    <w:rsid w:val="00AE1890"/>
    <w:rsid w:val="00AE2A45"/>
    <w:rsid w:val="00B00AA6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02D94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6F32"/>
    <w:rsid w:val="00EF79C3"/>
    <w:rsid w:val="00F2382E"/>
    <w:rsid w:val="00F27495"/>
    <w:rsid w:val="00F41893"/>
    <w:rsid w:val="00F50C20"/>
    <w:rsid w:val="00F66304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4</cp:revision>
  <cp:lastPrinted>2014-03-31T17:42:00Z</cp:lastPrinted>
  <dcterms:created xsi:type="dcterms:W3CDTF">2014-03-31T16:54:00Z</dcterms:created>
  <dcterms:modified xsi:type="dcterms:W3CDTF">2014-03-31T17:42:00Z</dcterms:modified>
</cp:coreProperties>
</file>