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7961E1">
        <w:t>26 February 17-21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250"/>
        <w:gridCol w:w="2970"/>
        <w:gridCol w:w="1800"/>
        <w:gridCol w:w="3060"/>
        <w:gridCol w:w="3150"/>
      </w:tblGrid>
      <w:tr w:rsidR="009C2BC4" w:rsidRPr="00EB206F" w:rsidTr="007961E1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250" w:type="dxa"/>
          </w:tcPr>
          <w:p w:rsidR="009D3F24" w:rsidRPr="00EB206F" w:rsidRDefault="009D3F24" w:rsidP="007961E1">
            <w:r w:rsidRPr="00EB206F">
              <w:t>Monday</w:t>
            </w:r>
            <w:r w:rsidR="00E21B51" w:rsidRPr="00EB206F">
              <w:t xml:space="preserve"> </w:t>
            </w:r>
            <w:r w:rsidR="007961E1">
              <w:t>2-17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7961E1">
              <w:t>2-18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7961E1">
              <w:t>2-19</w:t>
            </w:r>
          </w:p>
        </w:tc>
        <w:tc>
          <w:tcPr>
            <w:tcW w:w="306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7961E1">
              <w:t>2-20</w:t>
            </w:r>
          </w:p>
        </w:tc>
        <w:tc>
          <w:tcPr>
            <w:tcW w:w="315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7961E1">
              <w:t>2-21</w:t>
            </w:r>
          </w:p>
        </w:tc>
      </w:tr>
      <w:tr w:rsidR="000E465D" w:rsidRPr="00EB206F" w:rsidTr="007961E1">
        <w:trPr>
          <w:trHeight w:val="1358"/>
        </w:trPr>
        <w:tc>
          <w:tcPr>
            <w:tcW w:w="1368" w:type="dxa"/>
          </w:tcPr>
          <w:p w:rsidR="000E465D" w:rsidRPr="00EB206F" w:rsidRDefault="000E465D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0E465D" w:rsidRPr="00EB206F" w:rsidRDefault="000E465D" w:rsidP="005F2830"/>
        </w:tc>
        <w:tc>
          <w:tcPr>
            <w:tcW w:w="2250" w:type="dxa"/>
          </w:tcPr>
          <w:p w:rsidR="000E465D" w:rsidRPr="00EB206F" w:rsidRDefault="000E465D" w:rsidP="00C5709C">
            <w:proofErr w:type="gramStart"/>
            <w:r>
              <w:t>No School!</w:t>
            </w:r>
            <w:proofErr w:type="gramEnd"/>
          </w:p>
        </w:tc>
        <w:tc>
          <w:tcPr>
            <w:tcW w:w="2970" w:type="dxa"/>
          </w:tcPr>
          <w:p w:rsidR="000E465D" w:rsidRPr="00EB206F" w:rsidRDefault="000E465D" w:rsidP="00AF40C7">
            <w:proofErr w:type="spellStart"/>
            <w:r>
              <w:t>TSW</w:t>
            </w:r>
            <w:proofErr w:type="spellEnd"/>
            <w:r>
              <w:t xml:space="preserve"> activate prior knowledge, build background, </w:t>
            </w:r>
            <w:proofErr w:type="gramStart"/>
            <w:r>
              <w:t>build</w:t>
            </w:r>
            <w:proofErr w:type="gramEnd"/>
            <w:r>
              <w:t xml:space="preserve"> vocabulary by discussing happiness.</w:t>
            </w:r>
          </w:p>
        </w:tc>
        <w:tc>
          <w:tcPr>
            <w:tcW w:w="1800" w:type="dxa"/>
          </w:tcPr>
          <w:p w:rsidR="000E465D" w:rsidRDefault="000E465D" w:rsidP="00150859">
            <w:r>
              <w:t>Reading Plus and data day</w:t>
            </w:r>
          </w:p>
        </w:tc>
        <w:tc>
          <w:tcPr>
            <w:tcW w:w="3060" w:type="dxa"/>
          </w:tcPr>
          <w:p w:rsidR="000E465D" w:rsidRPr="009C2BC4" w:rsidRDefault="000E465D" w:rsidP="00AF40C7">
            <w:proofErr w:type="spellStart"/>
            <w:r>
              <w:t>TSW</w:t>
            </w:r>
            <w:proofErr w:type="spellEnd"/>
            <w:r>
              <w:t xml:space="preserve"> evaluate their test scores on </w:t>
            </w:r>
            <w:proofErr w:type="spellStart"/>
            <w:r>
              <w:t>rSkills</w:t>
            </w:r>
            <w:proofErr w:type="spellEnd"/>
            <w:r>
              <w:t xml:space="preserve"> by looking at graded tests and data.</w:t>
            </w:r>
          </w:p>
        </w:tc>
        <w:tc>
          <w:tcPr>
            <w:tcW w:w="3150" w:type="dxa"/>
          </w:tcPr>
          <w:p w:rsidR="000E465D" w:rsidRPr="009C2BC4" w:rsidRDefault="000E465D" w:rsidP="00D024B8">
            <w:proofErr w:type="spellStart"/>
            <w:r>
              <w:t>TSW</w:t>
            </w:r>
            <w:proofErr w:type="spellEnd"/>
            <w:r>
              <w:t xml:space="preserve"> build vocabulary by completing a vocab CODE for workshop 4.</w:t>
            </w:r>
          </w:p>
        </w:tc>
      </w:tr>
      <w:tr w:rsidR="000E465D" w:rsidRPr="00EB206F" w:rsidTr="003554BD">
        <w:trPr>
          <w:trHeight w:val="1439"/>
        </w:trPr>
        <w:tc>
          <w:tcPr>
            <w:tcW w:w="1368" w:type="dxa"/>
          </w:tcPr>
          <w:p w:rsidR="000E465D" w:rsidRPr="00EB206F" w:rsidRDefault="000E465D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0E465D" w:rsidRPr="00EB206F" w:rsidRDefault="000E465D" w:rsidP="005F2830"/>
        </w:tc>
        <w:tc>
          <w:tcPr>
            <w:tcW w:w="2250" w:type="dxa"/>
          </w:tcPr>
          <w:p w:rsidR="000E465D" w:rsidRPr="009C2BC4" w:rsidRDefault="000E465D" w:rsidP="00AF40C7"/>
        </w:tc>
        <w:tc>
          <w:tcPr>
            <w:tcW w:w="2970" w:type="dxa"/>
          </w:tcPr>
          <w:p w:rsidR="000E465D" w:rsidRPr="00EB206F" w:rsidRDefault="000E465D" w:rsidP="00AF40C7">
            <w:r>
              <w:t>Present videos and Smart Notebook</w:t>
            </w:r>
          </w:p>
        </w:tc>
        <w:tc>
          <w:tcPr>
            <w:tcW w:w="1800" w:type="dxa"/>
          </w:tcPr>
          <w:p w:rsidR="000E465D" w:rsidRDefault="000E465D" w:rsidP="00150859">
            <w:r>
              <w:t>Reading Plus and data day</w:t>
            </w:r>
          </w:p>
        </w:tc>
        <w:tc>
          <w:tcPr>
            <w:tcW w:w="3060" w:type="dxa"/>
          </w:tcPr>
          <w:p w:rsidR="000E465D" w:rsidRPr="009C2BC4" w:rsidRDefault="000E465D" w:rsidP="00AF40C7">
            <w:r>
              <w:t>Model data reading</w:t>
            </w:r>
          </w:p>
        </w:tc>
        <w:tc>
          <w:tcPr>
            <w:tcW w:w="3150" w:type="dxa"/>
          </w:tcPr>
          <w:p w:rsidR="000E465D" w:rsidRPr="009C2BC4" w:rsidRDefault="000E465D" w:rsidP="00D024B8">
            <w:proofErr w:type="gramStart"/>
            <w:r w:rsidRPr="009C2BC4">
              <w:t xml:space="preserve">-Read 1 sentence </w:t>
            </w:r>
            <w:r>
              <w:t xml:space="preserve">with vocab </w:t>
            </w:r>
            <w:r w:rsidRPr="009C2BC4">
              <w:t>and use context clues to guess at the intended meaning.</w:t>
            </w:r>
            <w:proofErr w:type="gramEnd"/>
            <w:r w:rsidRPr="009C2BC4">
              <w:t xml:space="preserve"> </w:t>
            </w:r>
          </w:p>
          <w:p w:rsidR="000E465D" w:rsidRPr="009C2BC4" w:rsidRDefault="000E465D" w:rsidP="00D024B8">
            <w:r w:rsidRPr="009C2BC4">
              <w:t xml:space="preserve">-discuss connection between vocabulary word and pictures  </w:t>
            </w:r>
          </w:p>
        </w:tc>
      </w:tr>
      <w:tr w:rsidR="000E465D" w:rsidRPr="00EB206F" w:rsidTr="007961E1">
        <w:trPr>
          <w:trHeight w:val="1466"/>
        </w:trPr>
        <w:tc>
          <w:tcPr>
            <w:tcW w:w="1368" w:type="dxa"/>
          </w:tcPr>
          <w:p w:rsidR="000E465D" w:rsidRPr="00EB206F" w:rsidRDefault="000E465D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0E465D" w:rsidRPr="00EB206F" w:rsidRDefault="000E465D" w:rsidP="005F2830"/>
        </w:tc>
        <w:tc>
          <w:tcPr>
            <w:tcW w:w="2250" w:type="dxa"/>
          </w:tcPr>
          <w:p w:rsidR="000E465D" w:rsidRPr="009C2BC4" w:rsidRDefault="000E465D" w:rsidP="00AF40C7"/>
        </w:tc>
        <w:tc>
          <w:tcPr>
            <w:tcW w:w="2970" w:type="dxa"/>
          </w:tcPr>
          <w:p w:rsidR="000E465D" w:rsidRPr="00EB206F" w:rsidRDefault="000E465D" w:rsidP="00AF40C7">
            <w:r>
              <w:t>Discuss happiness in our own lives</w:t>
            </w:r>
          </w:p>
        </w:tc>
        <w:tc>
          <w:tcPr>
            <w:tcW w:w="1800" w:type="dxa"/>
          </w:tcPr>
          <w:p w:rsidR="000E465D" w:rsidRDefault="000E465D" w:rsidP="00150859">
            <w:r>
              <w:t>Reading Plus and data day</w:t>
            </w:r>
          </w:p>
        </w:tc>
        <w:tc>
          <w:tcPr>
            <w:tcW w:w="3060" w:type="dxa"/>
          </w:tcPr>
          <w:p w:rsidR="000E465D" w:rsidRPr="009C2BC4" w:rsidRDefault="000E465D" w:rsidP="00AF40C7">
            <w:r>
              <w:t>Look at data</w:t>
            </w:r>
          </w:p>
        </w:tc>
        <w:tc>
          <w:tcPr>
            <w:tcW w:w="3150" w:type="dxa"/>
          </w:tcPr>
          <w:p w:rsidR="000E465D" w:rsidRPr="009C2BC4" w:rsidRDefault="000E465D" w:rsidP="00D024B8">
            <w:proofErr w:type="gramStart"/>
            <w:r w:rsidRPr="009C2BC4">
              <w:t>-rate 13 new words.</w:t>
            </w:r>
            <w:proofErr w:type="gramEnd"/>
            <w:r w:rsidRPr="009C2BC4">
              <w:t xml:space="preserve"> </w:t>
            </w:r>
          </w:p>
          <w:p w:rsidR="000E465D" w:rsidRPr="009C2BC4" w:rsidRDefault="000E465D" w:rsidP="00D024B8">
            <w:r w:rsidRPr="009C2BC4">
              <w:t>- read 12 more sentences that contain vocab words and guess intended meaning</w:t>
            </w:r>
            <w:r>
              <w:t>.</w:t>
            </w:r>
            <w:r w:rsidRPr="009C2BC4">
              <w:t xml:space="preserve"> </w:t>
            </w:r>
          </w:p>
          <w:p w:rsidR="000E465D" w:rsidRPr="009C2BC4" w:rsidRDefault="000E465D" w:rsidP="003554BD">
            <w:r w:rsidRPr="009C2BC4">
              <w:t xml:space="preserve">-look up words actual definition </w:t>
            </w:r>
          </w:p>
        </w:tc>
      </w:tr>
      <w:tr w:rsidR="000E465D" w:rsidRPr="00EB206F" w:rsidTr="007961E1">
        <w:trPr>
          <w:trHeight w:val="1214"/>
        </w:trPr>
        <w:tc>
          <w:tcPr>
            <w:tcW w:w="1368" w:type="dxa"/>
          </w:tcPr>
          <w:p w:rsidR="000E465D" w:rsidRPr="00EB206F" w:rsidRDefault="000E465D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0E465D" w:rsidRDefault="000E465D" w:rsidP="005F2830"/>
          <w:p w:rsidR="000E465D" w:rsidRDefault="000E465D" w:rsidP="005F2830"/>
          <w:p w:rsidR="000E465D" w:rsidRDefault="000E465D" w:rsidP="005F2830"/>
          <w:p w:rsidR="000E465D" w:rsidRDefault="000E465D" w:rsidP="005F2830"/>
          <w:p w:rsidR="000E465D" w:rsidRPr="00EB206F" w:rsidRDefault="000E465D" w:rsidP="005F2830"/>
        </w:tc>
        <w:tc>
          <w:tcPr>
            <w:tcW w:w="2250" w:type="dxa"/>
          </w:tcPr>
          <w:p w:rsidR="000E465D" w:rsidRPr="009C2BC4" w:rsidRDefault="000E465D" w:rsidP="00AF40C7"/>
        </w:tc>
        <w:tc>
          <w:tcPr>
            <w:tcW w:w="2970" w:type="dxa"/>
          </w:tcPr>
          <w:p w:rsidR="000E465D" w:rsidRPr="00EB206F" w:rsidRDefault="000E465D" w:rsidP="00AF40C7">
            <w:r>
              <w:t>Watch videos, write in notebook</w:t>
            </w:r>
          </w:p>
        </w:tc>
        <w:tc>
          <w:tcPr>
            <w:tcW w:w="1800" w:type="dxa"/>
          </w:tcPr>
          <w:p w:rsidR="000E465D" w:rsidRDefault="000E465D" w:rsidP="00150859">
            <w:r>
              <w:t>Reading Plus and data day</w:t>
            </w:r>
          </w:p>
        </w:tc>
        <w:tc>
          <w:tcPr>
            <w:tcW w:w="3060" w:type="dxa"/>
          </w:tcPr>
          <w:p w:rsidR="000E465D" w:rsidRPr="009C2BC4" w:rsidRDefault="000E465D" w:rsidP="00AF40C7">
            <w:r>
              <w:t>Fill out correct answers on graded test.  Find correct answer to 3 questions missed, and use Key strategy.</w:t>
            </w:r>
          </w:p>
        </w:tc>
        <w:tc>
          <w:tcPr>
            <w:tcW w:w="3150" w:type="dxa"/>
          </w:tcPr>
          <w:p w:rsidR="000E465D" w:rsidRPr="009C2BC4" w:rsidRDefault="000E465D" w:rsidP="00D024B8">
            <w:r w:rsidRPr="009C2BC4">
              <w:t>Question: Which word did you connect with the most? Did you know any of the words before class today?</w:t>
            </w:r>
          </w:p>
        </w:tc>
      </w:tr>
      <w:tr w:rsidR="000E465D" w:rsidRPr="00EB206F" w:rsidTr="007961E1">
        <w:trPr>
          <w:trHeight w:val="341"/>
        </w:trPr>
        <w:tc>
          <w:tcPr>
            <w:tcW w:w="1368" w:type="dxa"/>
          </w:tcPr>
          <w:p w:rsidR="000E465D" w:rsidRPr="00EB206F" w:rsidRDefault="000E465D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250" w:type="dxa"/>
          </w:tcPr>
          <w:p w:rsidR="000E465D" w:rsidRPr="009C2BC4" w:rsidRDefault="000E465D" w:rsidP="00AF40C7"/>
        </w:tc>
        <w:tc>
          <w:tcPr>
            <w:tcW w:w="2970" w:type="dxa"/>
          </w:tcPr>
          <w:p w:rsidR="000E465D" w:rsidRPr="00EB206F" w:rsidRDefault="000E465D" w:rsidP="00AF40C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What does happiness mean to you?</w:t>
            </w:r>
          </w:p>
        </w:tc>
        <w:tc>
          <w:tcPr>
            <w:tcW w:w="1800" w:type="dxa"/>
          </w:tcPr>
          <w:p w:rsidR="000E465D" w:rsidRDefault="000E465D" w:rsidP="00150859">
            <w:r>
              <w:t>Reading Plus and data day</w:t>
            </w:r>
          </w:p>
        </w:tc>
        <w:tc>
          <w:tcPr>
            <w:tcW w:w="3060" w:type="dxa"/>
          </w:tcPr>
          <w:p w:rsidR="000E465D" w:rsidRPr="009C2BC4" w:rsidRDefault="000E465D" w:rsidP="00AF40C7">
            <w:r>
              <w:t>Key strategy</w:t>
            </w:r>
          </w:p>
        </w:tc>
        <w:tc>
          <w:tcPr>
            <w:tcW w:w="3150" w:type="dxa"/>
          </w:tcPr>
          <w:p w:rsidR="000E465D" w:rsidRPr="009C2BC4" w:rsidRDefault="000E465D" w:rsidP="00D024B8">
            <w:r w:rsidRPr="009C2BC4">
              <w:t>Direct instruction of the meaning of CODE</w:t>
            </w:r>
          </w:p>
          <w:p w:rsidR="000E465D" w:rsidRPr="009C2BC4" w:rsidRDefault="000E465D" w:rsidP="00D024B8">
            <w:r w:rsidRPr="009C2BC4">
              <w:t>-Show pictures of each vocabulary word</w:t>
            </w:r>
          </w:p>
        </w:tc>
      </w:tr>
      <w:tr w:rsidR="000E465D" w:rsidRPr="00EB206F" w:rsidTr="007961E1">
        <w:trPr>
          <w:trHeight w:val="503"/>
        </w:trPr>
        <w:tc>
          <w:tcPr>
            <w:tcW w:w="1368" w:type="dxa"/>
          </w:tcPr>
          <w:p w:rsidR="000E465D" w:rsidRPr="00EB206F" w:rsidRDefault="000E465D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250" w:type="dxa"/>
          </w:tcPr>
          <w:p w:rsidR="000E465D" w:rsidRDefault="000E465D" w:rsidP="00AF40C7"/>
          <w:p w:rsidR="000E465D" w:rsidRDefault="000E465D" w:rsidP="00AF40C7"/>
          <w:p w:rsidR="000E465D" w:rsidRDefault="000E465D" w:rsidP="00AF40C7"/>
          <w:p w:rsidR="000E465D" w:rsidRDefault="000E465D" w:rsidP="00AF40C7"/>
          <w:p w:rsidR="000E465D" w:rsidRPr="009C2BC4" w:rsidRDefault="000E465D" w:rsidP="00AF40C7"/>
        </w:tc>
        <w:tc>
          <w:tcPr>
            <w:tcW w:w="2970" w:type="dxa"/>
          </w:tcPr>
          <w:p w:rsidR="000E465D" w:rsidRDefault="000E465D" w:rsidP="00AF40C7">
            <w:r>
              <w:t xml:space="preserve">A </w:t>
            </w:r>
            <w:proofErr w:type="gramStart"/>
            <w:r>
              <w:t>6 sentence</w:t>
            </w:r>
            <w:proofErr w:type="gramEnd"/>
            <w:r>
              <w:t xml:space="preserve"> narrative about a time you were really happy.</w:t>
            </w:r>
          </w:p>
        </w:tc>
        <w:tc>
          <w:tcPr>
            <w:tcW w:w="1800" w:type="dxa"/>
          </w:tcPr>
          <w:p w:rsidR="000E465D" w:rsidRDefault="000E465D" w:rsidP="00150859">
            <w:r>
              <w:t>Reading Plus</w:t>
            </w:r>
          </w:p>
        </w:tc>
        <w:tc>
          <w:tcPr>
            <w:tcW w:w="3060" w:type="dxa"/>
          </w:tcPr>
          <w:p w:rsidR="000E465D" w:rsidRPr="00EB206F" w:rsidRDefault="000E465D" w:rsidP="00AF40C7">
            <w:r>
              <w:t>1, 2, 3, paragraph using reading from the test</w:t>
            </w:r>
          </w:p>
        </w:tc>
        <w:tc>
          <w:tcPr>
            <w:tcW w:w="3150" w:type="dxa"/>
          </w:tcPr>
          <w:p w:rsidR="000E465D" w:rsidRPr="00EB206F" w:rsidRDefault="000E465D" w:rsidP="00EB206F">
            <w:r>
              <w:t>Reading Plus due Sunday night</w:t>
            </w:r>
          </w:p>
        </w:tc>
      </w:tr>
    </w:tbl>
    <w:p w:rsidR="00EB206F" w:rsidRPr="00EB206F" w:rsidRDefault="00EB206F" w:rsidP="005F2830">
      <w:pPr>
        <w:spacing w:after="0" w:line="240" w:lineRule="auto"/>
      </w:pPr>
      <w:bookmarkStart w:id="0" w:name="_GoBack"/>
      <w:bookmarkEnd w:id="0"/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0E465D"/>
    <w:rsid w:val="0011599D"/>
    <w:rsid w:val="00121094"/>
    <w:rsid w:val="00136331"/>
    <w:rsid w:val="00150859"/>
    <w:rsid w:val="00153AFA"/>
    <w:rsid w:val="001601E5"/>
    <w:rsid w:val="00171315"/>
    <w:rsid w:val="0017755C"/>
    <w:rsid w:val="00177D92"/>
    <w:rsid w:val="00185996"/>
    <w:rsid w:val="001B4DBB"/>
    <w:rsid w:val="00207D3D"/>
    <w:rsid w:val="002313A6"/>
    <w:rsid w:val="00252A9E"/>
    <w:rsid w:val="0032220A"/>
    <w:rsid w:val="003554BD"/>
    <w:rsid w:val="00390ADD"/>
    <w:rsid w:val="003B1174"/>
    <w:rsid w:val="003C3876"/>
    <w:rsid w:val="003C62D2"/>
    <w:rsid w:val="003E127C"/>
    <w:rsid w:val="00430B37"/>
    <w:rsid w:val="004430B5"/>
    <w:rsid w:val="004752A0"/>
    <w:rsid w:val="00475809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961E1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2014-01-13T21:32:00Z</cp:lastPrinted>
  <dcterms:created xsi:type="dcterms:W3CDTF">2014-02-17T07:01:00Z</dcterms:created>
  <dcterms:modified xsi:type="dcterms:W3CDTF">2014-02-18T16:02:00Z</dcterms:modified>
</cp:coreProperties>
</file>